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media/image2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3623945</wp:posOffset>
            </wp:positionH>
            <wp:positionV relativeFrom="paragraph">
              <wp:posOffset>-48895</wp:posOffset>
            </wp:positionV>
            <wp:extent cx="464820" cy="613410"/>
            <wp:effectExtent l="0" t="0" r="0" b="0"/>
            <wp:wrapTopAndBottom/>
            <wp:docPr id="1" name="Рисунок 1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1742440</wp:posOffset>
            </wp:positionH>
            <wp:positionV relativeFrom="paragraph">
              <wp:posOffset>-45720</wp:posOffset>
            </wp:positionV>
            <wp:extent cx="480695" cy="605790"/>
            <wp:effectExtent l="0" t="0" r="0" b="0"/>
            <wp:wrapTight wrapText="bothSides">
              <wp:wrapPolygon edited="0">
                <wp:start x="-74" y="0"/>
                <wp:lineTo x="-74" y="20982"/>
                <wp:lineTo x="20531" y="20982"/>
                <wp:lineTo x="20531" y="0"/>
                <wp:lineTo x="-74" y="0"/>
              </wp:wrapPolygon>
            </wp:wrapTight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РЕСПУБЛИКИ КРЫМ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___________                                                                                                       №  ____________</w:t>
      </w:r>
    </w:p>
    <w:p>
      <w:pPr>
        <w:pStyle w:val="Normal"/>
        <w:spacing w:lineRule="auto" w:line="240" w:before="0" w:after="480"/>
        <w:jc w:val="center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  <w:t>ЕВПАТОРИЯ</w:t>
      </w:r>
    </w:p>
    <w:p>
      <w:pPr>
        <w:pStyle w:val="Normal"/>
        <w:spacing w:lineRule="auto" w:line="240" w:before="0" w:after="0"/>
        <w:ind w:left="1560" w:right="1559" w:hanging="0"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</w:t>
      </w:r>
    </w:p>
    <w:p>
      <w:pPr>
        <w:pStyle w:val="Normal"/>
        <w:spacing w:lineRule="auto" w:line="240" w:before="0" w:after="0"/>
        <w:ind w:left="1560" w:right="1559" w:hanging="0"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администрации  города Евпатории Республики </w:t>
      </w:r>
    </w:p>
    <w:p>
      <w:pPr>
        <w:pStyle w:val="Normal"/>
        <w:spacing w:lineRule="auto" w:line="240" w:before="0" w:after="0"/>
        <w:ind w:left="1560" w:right="1559" w:hanging="0"/>
        <w:jc w:val="center"/>
        <w:rPr/>
      </w:pPr>
      <w:r>
        <w:rPr>
          <w:rFonts w:ascii="Times New Roman" w:hAnsi="Times New Roman"/>
          <w:b/>
          <w:sz w:val="24"/>
          <w:szCs w:val="24"/>
        </w:rPr>
        <w:t>Крым от 07.11.2023 № 3370 «Об утверждении Порядка обеспечения мер социальной поддержки многодетных семей, семей, находящихся в трудной жизненной ситуации, в социально опасном  положении,  проживающих на территории  муниципального  образования городской округ  Евпатория Республики Крым, автономными  дымовыми пожарными извещателями»</w:t>
      </w:r>
    </w:p>
    <w:p>
      <w:pPr>
        <w:pStyle w:val="Normal"/>
        <w:spacing w:lineRule="auto" w:line="240" w:before="0" w:after="0"/>
        <w:ind w:left="1560" w:right="1559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36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ст. 16, 37 Закона Российской Федерации от 06.10.2003 № 131-ФЗ "Об общих принципах организации местного  самоуправления в  Российской  Федерации», ст. 16  Федерального  закона от 21.12.1994   № 69-ФЗ «О пожарной безопасности»,  п. 85 (1) постановления Правительства Российской Федерации от 16.09.2020 № 1479 "Об утверждении Правил противопожарного режима в Российской Федерации", 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письмом Министерства чрезвычайных ситуаций Республики Крым от 14.03.2025 № 01-25/562 по результатам заседания межведомственной рабочей группы МЧС Республики Крым от 14.03.2025</w:t>
      </w:r>
      <w:r>
        <w:rPr>
          <w:rFonts w:ascii="Times New Roman" w:hAnsi="Times New Roman"/>
          <w:sz w:val="28"/>
          <w:szCs w:val="28"/>
        </w:rPr>
        <w:t xml:space="preserve">, ст. 51 Устава муниципального образования городской округ Евпатория Республики Крым, с целью профилактики и предотвращения гибели детей при пожарах на территории муниципального образования городской округ Евпатория Республики Крым, администрация города Евпатории Республики Крым               п о с т а н о в л я е т: </w:t>
      </w:r>
    </w:p>
    <w:p>
      <w:pPr>
        <w:pStyle w:val="Normal"/>
        <w:shd w:val="clear" w:color="auto" w:fill="FFFFFF"/>
        <w:spacing w:lineRule="auto" w:line="240" w:before="0" w:after="75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1. Внести изменения в постановление администрации города Евпатории Республики Крым от 07.11.2023 № 3370 «Об утверждении Порядка обеспечения мер социальной поддержки многодетных семей, семей, находящихся в трудной жизненной ситуации, в социально опасном положении, проживающих на территории муниципального образования городской округ Евпатория Республики Крым, автономными дымовыми пожарными извещателями»: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709" w:leader="none"/>
          <w:tab w:val="left" w:pos="1539" w:leader="none"/>
        </w:tabs>
        <w:spacing w:lineRule="auto" w:line="240" w:before="1" w:after="0"/>
        <w:ind w:right="-1" w:hanging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1.1. Пункт 4  Порядка обеспечения мер социальной поддержки многодетных семей, семей, находящихся в трудной жизненной ситуации, в социально опасном положении, проживающих на территории муниципального образования городской округ Евпатория Республики Крым, автономными дымовыми пожарными извещателями» изложить в следующей редакции « </w:t>
      </w:r>
      <w:r>
        <w:rPr>
          <w:rFonts w:eastAsia="Times New Roman" w:ascii="Times New Roman" w:hAnsi="Times New Roman"/>
          <w:sz w:val="28"/>
          <w:szCs w:val="28"/>
        </w:rPr>
        <w:t xml:space="preserve"> 4. Организация работы по обеспечению пожарными извещателями </w:t>
      </w:r>
      <w:r>
        <w:rPr>
          <w:rFonts w:ascii="Times New Roman" w:hAnsi="Times New Roman"/>
          <w:sz w:val="28"/>
          <w:szCs w:val="28"/>
        </w:rPr>
        <w:t>в местах проживания многодетных семей, семей, находящиеся в трудной жизненной ситуации, в социально опасном положении</w:t>
      </w:r>
      <w:r>
        <w:rPr>
          <w:rFonts w:eastAsia="Times New Roman" w:ascii="Times New Roman" w:hAnsi="Times New Roman"/>
          <w:sz w:val="28"/>
          <w:szCs w:val="28"/>
        </w:rPr>
        <w:t xml:space="preserve"> осуществляется ГБУ РК «Евпаторийский центр социальных служб для семьи, детей и молодежи», уполномоченным на оказание содействия в реализации права семьи, детей и молодежи на защиту и помощь со стороны государства, совместно с управлением по делам несовершеннолетних и защите их прав администрации города Евпатории Республики Крым, управлением гражданской обороны и общественной безопасности администрации города Евпатории Республики Крым, департаментом городского хозяйства администрации города Евпатории Республики Крым, отделом надзорной деятельности по г. Евпатории УНД и ПР  ГУ МЧС России по Республике Крым</w:t>
      </w:r>
    </w:p>
    <w:p>
      <w:pPr>
        <w:pStyle w:val="Normal"/>
        <w:widowControl w:val="false"/>
        <w:tabs>
          <w:tab w:val="clear" w:pos="708"/>
          <w:tab w:val="left" w:pos="1539" w:leader="none"/>
        </w:tabs>
        <w:spacing w:lineRule="auto" w:line="240" w:before="1" w:after="0"/>
        <w:ind w:right="-1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1.2. Первый абзац пункта 2.3 Порядка обеспечения мер социальной      поддержки многодетных семей, семей, находящихся в трудной жизненной ситуации, в социально опасном положении, проживающих на территории муниципального образования городской округ Евпатория Республики Крым, автономными  дымовыми пожарными извещателями» изложить в следующей редакции: «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2.3. Центр совместно с  </w:t>
      </w:r>
      <w:r>
        <w:rPr>
          <w:rFonts w:eastAsia="Times New Roman" w:ascii="Times New Roman" w:hAnsi="Times New Roman"/>
          <w:sz w:val="28"/>
          <w:szCs w:val="28"/>
        </w:rPr>
        <w:t xml:space="preserve">управлением гражданской обороны и общественной безопасности администрации города Евпатории Республики Крым, департаментом городского хозяйства администрации города Евпатории Республики Крым,  отделом надзорной деятельности по г. Евпатории УНД и ПР  ГУ МЧС России по Республике Крым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на основании сформированного списка организует работу по оснащению жилых помещений, занимаемых семьями, пожарными извещателями в текущем финансовом году».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eastAsia="Times New Roman" w:ascii="Times New Roman" w:hAnsi="Times New Roman"/>
          <w:sz w:val="28"/>
          <w:szCs w:val="28"/>
          <w:lang w:eastAsia="zh-CN"/>
        </w:rPr>
        <w:t xml:space="preserve">Настоящее постановление вступает в силу со  дня его обнародования               на официальном портале Правительства Республики Крым - </w:t>
      </w:r>
      <w:hyperlink r:id="rId4">
        <w:r>
          <w:rPr>
            <w:rStyle w:val="ListLabel1"/>
            <w:rFonts w:eastAsia="Times New Roman" w:ascii="Times New Roman" w:hAnsi="Times New Roman"/>
            <w:sz w:val="28"/>
            <w:szCs w:val="28"/>
            <w:lang w:eastAsia="zh-CN"/>
          </w:rPr>
          <w:t>http://rk.gov.ru</w:t>
        </w:r>
      </w:hyperlink>
      <w:r>
        <w:rPr>
          <w:rFonts w:eastAsia="Times New Roman" w:ascii="Times New Roman" w:hAnsi="Times New Roman"/>
          <w:sz w:val="28"/>
          <w:szCs w:val="28"/>
          <w:lang w:eastAsia="zh-CN"/>
        </w:rPr>
        <w:t xml:space="preserve"> в  разделе: «Муниципальные   образования»,   подраздел:   «Евпатория»,   а   также   на официальном сайте муниципального образования городской округ Евпатория Республики Крым - http://my-evp.ru в разделе «Документы», подраздел – «Документы администрации»  в информационно — телекоммуникационной сети общего пользования, а также путём опубликования информационного сообщения о нем в печатных средствах массовой информации.</w:t>
      </w:r>
    </w:p>
    <w:p>
      <w:pPr>
        <w:pStyle w:val="Normal"/>
        <w:shd w:val="clear" w:color="auto" w:fill="FFFFFF"/>
        <w:spacing w:lineRule="auto" w:line="240" w:before="0" w:after="36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города Евпатории Республики Крым, курирующего управление по делам несовершеннолетних и защите их прав администрации города Евпатории Республики Крым.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0"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0" w:after="0"/>
        <w:outlineLvl w:val="0"/>
        <w:rPr/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лава администрации города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-142" w:leader="none"/>
        </w:tabs>
        <w:spacing w:lineRule="auto" w:line="240" w:before="0" w:after="0"/>
        <w:ind w:right="-143" w:hanging="0"/>
        <w:outlineLvl w:val="0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Евпатории Республики Крым</w:t>
        <w:tab/>
        <w:t xml:space="preserve">                                                      </w:t>
      </w:r>
      <w:bookmarkStart w:id="1" w:name="_GoBack1"/>
      <w:bookmarkEnd w:id="1"/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А.Ю.Юрьев</w:t>
      </w:r>
    </w:p>
    <w:sectPr>
      <w:type w:val="nextPage"/>
      <w:pgSz w:w="11906" w:h="16838"/>
      <w:pgMar w:left="1701" w:right="566" w:header="0" w:top="1134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5781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d726d9"/>
    <w:rPr>
      <w:rFonts w:ascii="Tahoma" w:hAnsi="Tahoma" w:eastAsia="Calibri" w:cs="Tahoma"/>
      <w:sz w:val="16"/>
      <w:szCs w:val="1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5f22a0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d726d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807f13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://rk.gov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LibreOffice/6.3.0.3$Linux_X86_64 LibreOffice_project/30$Build-3</Application>
  <Pages>2</Pages>
  <Words>562</Words>
  <Characters>4037</Characters>
  <CharactersWithSpaces>4832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2025-03-24T09:22:00Z</dcterms:created>
  <dc:creator>УДН и ЗП</dc:creator>
  <dc:description/>
  <dc:language>ru-RU</dc:language>
  <cp:lastModifiedBy/>
  <cp:lastPrinted>2023-08-31T07:37:00Z</cp:lastPrinted>
  <dcterms:modified xsi:type="dcterms:W3CDTF">2025-03-25T12:09:57Z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